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26" w:rsidRPr="00BB4F26" w:rsidRDefault="00BB4F26" w:rsidP="00BB4F26">
      <w:pPr>
        <w:spacing w:after="0" w:line="264" w:lineRule="atLeast"/>
        <w:ind w:firstLine="450"/>
        <w:jc w:val="center"/>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7"/>
          <w:szCs w:val="27"/>
          <w:lang w:eastAsia="tr-TR"/>
        </w:rPr>
        <w:t>Yönetmelik</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bookmarkStart w:id="0" w:name="4"/>
      <w:bookmarkEnd w:id="0"/>
      <w:r w:rsidRPr="00BB4F26">
        <w:rPr>
          <w:rFonts w:ascii="Times New Roman" w:eastAsia="Times New Roman" w:hAnsi="Times New Roman" w:cs="Times New Roman"/>
          <w:color w:val="000000"/>
          <w:sz w:val="27"/>
          <w:szCs w:val="27"/>
          <w:u w:val="single"/>
          <w:lang w:eastAsia="tr-TR"/>
        </w:rPr>
        <w:t xml:space="preserve">Gençlik ve Spor Genel </w:t>
      </w:r>
      <w:proofErr w:type="gramStart"/>
      <w:r w:rsidRPr="00BB4F26">
        <w:rPr>
          <w:rFonts w:ascii="Times New Roman" w:eastAsia="Times New Roman" w:hAnsi="Times New Roman" w:cs="Times New Roman"/>
          <w:color w:val="000000"/>
          <w:sz w:val="27"/>
          <w:szCs w:val="27"/>
          <w:u w:val="single"/>
          <w:lang w:eastAsia="tr-TR"/>
        </w:rPr>
        <w:t>Müdürlüğünden :</w:t>
      </w:r>
      <w:proofErr w:type="gramEnd"/>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Gençlik ve Spor Genel Müdürlüğünün Mülkiyeti ve Kullanımında Bulunan</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Spor Tesislerinde Yapılacak Spor Faaliyetleri ile Genel Müdürlüğün</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Gözetim ve Denetiminde Düzenlenecek Olan Spor</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Organizasyonlarına Katılan Kulüp ve Kişilerin</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Her Türlü Spor Malzemeleri ile Araç ve</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Gereçlerine Reklam Konulmasına</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Dair Yönetmelik</w:t>
      </w:r>
    </w:p>
    <w:p w:rsidR="00BB4F26" w:rsidRPr="00BB4F26" w:rsidRDefault="00BB4F26" w:rsidP="00BB4F26">
      <w:pPr>
        <w:spacing w:after="0" w:line="264" w:lineRule="atLeast"/>
        <w:ind w:firstLine="450"/>
        <w:jc w:val="center"/>
        <w:rPr>
          <w:rFonts w:ascii="Times New Roman" w:eastAsia="Times New Roman" w:hAnsi="Times New Roman" w:cs="Times New Roman"/>
          <w:b/>
          <w:bCs/>
          <w:color w:val="000000"/>
          <w:sz w:val="27"/>
          <w:szCs w:val="27"/>
          <w:lang w:eastAsia="tr-TR"/>
        </w:rPr>
      </w:pPr>
      <w:r w:rsidRPr="00BB4F26">
        <w:rPr>
          <w:rFonts w:ascii="Times New Roman" w:eastAsia="Times New Roman" w:hAnsi="Times New Roman" w:cs="Times New Roman"/>
          <w:b/>
          <w:bCs/>
          <w:color w:val="000000"/>
          <w:sz w:val="27"/>
          <w:szCs w:val="27"/>
          <w:lang w:eastAsia="tr-TR"/>
        </w:rPr>
        <w:t> </w:t>
      </w: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BİRİNCİ BÖLÜM</w:t>
      </w: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Amaç, Kapsam, Dayanak ve Tanımlar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Amaç</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proofErr w:type="gramStart"/>
      <w:r w:rsidRPr="00BB4F26">
        <w:rPr>
          <w:rFonts w:ascii="Times New Roman" w:eastAsia="Times New Roman" w:hAnsi="Times New Roman" w:cs="Times New Roman"/>
          <w:b/>
          <w:bCs/>
          <w:color w:val="000000"/>
          <w:sz w:val="20"/>
          <w:szCs w:val="20"/>
          <w:lang w:eastAsia="tr-TR"/>
        </w:rPr>
        <w:t>Madde 1 —</w:t>
      </w:r>
      <w:r w:rsidRPr="00BB4F26">
        <w:rPr>
          <w:rFonts w:ascii="Times New Roman" w:eastAsia="Times New Roman" w:hAnsi="Times New Roman" w:cs="Times New Roman"/>
          <w:color w:val="000000"/>
          <w:sz w:val="20"/>
          <w:szCs w:val="20"/>
          <w:lang w:eastAsia="tr-TR"/>
        </w:rPr>
        <w:t> Bu Yönetmeliğin amacı; Gençlik ve Spor Genel Müdürlüğü ile özel kanunla kurulmuş spor federasyonlarınca tescilleri yapılarak, Gençlik ve Spor Genel Müdürlüğü mülkiyeti ve/veya kullanımında bulunan spor tesislerinde yapılacak resmi ve özel spor müsabakaları ile Genel Müdürlüğün gözetim ve denetiminde düzenlenecek olan spor organizasyonlarına katılmaya hak kazanan spor kulüplerinin amatör ve/veya profesyonel takımlarını oluşturan kişilerin ve ferdi sporcuların her türlü spor malzemeleri ile araç ve gereçlerine konulacak reklamlar ile ilgili usul ve esasları belirlemektir.</w:t>
      </w:r>
      <w:proofErr w:type="gramEnd"/>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Kapsam</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2 —</w:t>
      </w:r>
      <w:r w:rsidRPr="00BB4F26">
        <w:rPr>
          <w:rFonts w:ascii="Times New Roman" w:eastAsia="Times New Roman" w:hAnsi="Times New Roman" w:cs="Times New Roman"/>
          <w:color w:val="000000"/>
          <w:sz w:val="20"/>
          <w:szCs w:val="20"/>
          <w:lang w:eastAsia="tr-TR"/>
        </w:rPr>
        <w:t> Bu Yönetmelik, resmi ve özel müsabakalara katılan takımları oluşturan kişiler ile ferdi sporcuların her türlü spor malzemeleri ile araç ve gereçlerine konulacak reklamları veren müşterileri ve reklam kabul eden spor kulüplerini ve ferdi sporcuları kapsar.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Dayanak</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3 —</w:t>
      </w:r>
      <w:r w:rsidRPr="00BB4F26">
        <w:rPr>
          <w:rFonts w:ascii="Times New Roman" w:eastAsia="Times New Roman" w:hAnsi="Times New Roman" w:cs="Times New Roman"/>
          <w:color w:val="000000"/>
          <w:sz w:val="20"/>
          <w:szCs w:val="20"/>
          <w:lang w:eastAsia="tr-TR"/>
        </w:rPr>
        <w:t xml:space="preserve"> Bu Yönetmelik, </w:t>
      </w:r>
      <w:proofErr w:type="gramStart"/>
      <w:r w:rsidRPr="00BB4F26">
        <w:rPr>
          <w:rFonts w:ascii="Times New Roman" w:eastAsia="Times New Roman" w:hAnsi="Times New Roman" w:cs="Times New Roman"/>
          <w:color w:val="000000"/>
          <w:sz w:val="20"/>
          <w:szCs w:val="20"/>
          <w:lang w:eastAsia="tr-TR"/>
        </w:rPr>
        <w:t>21/5/1986</w:t>
      </w:r>
      <w:proofErr w:type="gramEnd"/>
      <w:r w:rsidRPr="00BB4F26">
        <w:rPr>
          <w:rFonts w:ascii="Times New Roman" w:eastAsia="Times New Roman" w:hAnsi="Times New Roman" w:cs="Times New Roman"/>
          <w:color w:val="000000"/>
          <w:sz w:val="20"/>
          <w:szCs w:val="20"/>
          <w:lang w:eastAsia="tr-TR"/>
        </w:rPr>
        <w:t xml:space="preserve"> tarihli ve 3289 sayılı Gençlik ve Spor Genel Müdürlüğünün Teşkilat ve Görevleri Hakkında Kanunun 10 uncu maddesi ile 14 üncü maddesinin (e) bendine dayanılarak hazırlanmıştır.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Tanımlar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b/>
          <w:bCs/>
          <w:color w:val="000000"/>
          <w:sz w:val="20"/>
          <w:szCs w:val="20"/>
          <w:lang w:eastAsia="tr-TR"/>
        </w:rPr>
        <w:t>Madde 4 —</w:t>
      </w:r>
      <w:r w:rsidRPr="00BB4F26">
        <w:rPr>
          <w:rFonts w:ascii="Times New Roman" w:eastAsia="Times New Roman" w:hAnsi="Times New Roman" w:cs="Times New Roman"/>
          <w:color w:val="000000"/>
          <w:sz w:val="20"/>
          <w:szCs w:val="20"/>
          <w:lang w:eastAsia="tr-TR"/>
        </w:rPr>
        <w:t> Bu Yönetmelikte geçen;</w:t>
      </w:r>
    </w:p>
    <w:tbl>
      <w:tblPr>
        <w:tblW w:w="8940"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109"/>
        <w:gridCol w:w="6831"/>
      </w:tblGrid>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Genel Müdürlük</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Genel Müdürlüğünü,</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Genel Müdür</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Genel Müdürünü,</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İl Müdürlüğü</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İl Müdürlüğünü,</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İl Müdürü</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İl Müdürünü,</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Spor Federasyonu</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Genel Müdürlüğü bünyesindeki spor federasyonları ile özel kanunla kurulmuş spor federasyonlarını,</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Spor Kulübü</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Genel Müdürlüğü veya özel kanunla kurulmuş spor federasyonlarının faaliyetlerine katılan tescilli spor kulüplerini,</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Spor Tesisi</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Mülkiyeti ve/veya kullanımı Gençlik ve Spor Genel Müdürlüğüne ait spor tesislerini,</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Sporcu</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Gençlik ve Spor Genel Müdürlüğü veya özel kanunla kurulmuş spor federasyonlarınca tescilleri yapılan spor kulübü sporcularını ve ferdi sporcuları,</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Kişi</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xml:space="preserve">: Spor kulübünün sporcu, teknik direktör, </w:t>
            </w:r>
            <w:proofErr w:type="gramStart"/>
            <w:r w:rsidRPr="00BB4F26">
              <w:rPr>
                <w:rFonts w:ascii="Times New Roman" w:eastAsia="Times New Roman" w:hAnsi="Times New Roman" w:cs="Times New Roman"/>
                <w:sz w:val="20"/>
                <w:szCs w:val="20"/>
                <w:lang w:eastAsia="tr-TR"/>
              </w:rPr>
              <w:t>antrenör</w:t>
            </w:r>
            <w:proofErr w:type="gramEnd"/>
            <w:r w:rsidRPr="00BB4F26">
              <w:rPr>
                <w:rFonts w:ascii="Times New Roman" w:eastAsia="Times New Roman" w:hAnsi="Times New Roman" w:cs="Times New Roman"/>
                <w:sz w:val="20"/>
                <w:szCs w:val="20"/>
                <w:lang w:eastAsia="tr-TR"/>
              </w:rPr>
              <w:t>, malzemeci, idareci ve benzeri görevlilerini,</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Reklam</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xml:space="preserve">: Bir işin veya hizmetin ticari yönden tanıtılması amacıyla kişi veya her türlü spor materyali üzerine konulacak yazı, resim, </w:t>
            </w:r>
            <w:proofErr w:type="gramStart"/>
            <w:r w:rsidRPr="00BB4F26">
              <w:rPr>
                <w:rFonts w:ascii="Times New Roman" w:eastAsia="Times New Roman" w:hAnsi="Times New Roman" w:cs="Times New Roman"/>
                <w:sz w:val="20"/>
                <w:szCs w:val="20"/>
                <w:lang w:eastAsia="tr-TR"/>
              </w:rPr>
              <w:t>logo</w:t>
            </w:r>
            <w:proofErr w:type="gramEnd"/>
            <w:r w:rsidRPr="00BB4F26">
              <w:rPr>
                <w:rFonts w:ascii="Times New Roman" w:eastAsia="Times New Roman" w:hAnsi="Times New Roman" w:cs="Times New Roman"/>
                <w:sz w:val="20"/>
                <w:szCs w:val="20"/>
                <w:lang w:eastAsia="tr-TR"/>
              </w:rPr>
              <w:t xml:space="preserve"> vb. şekilleri,</w:t>
            </w:r>
          </w:p>
        </w:tc>
      </w:tr>
      <w:tr w:rsidR="00BB4F26" w:rsidRPr="00BB4F26" w:rsidTr="00BB4F26">
        <w:trPr>
          <w:tblCellSpacing w:w="0" w:type="dxa"/>
        </w:trPr>
        <w:tc>
          <w:tcPr>
            <w:tcW w:w="20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Müşteri</w:t>
            </w:r>
          </w:p>
        </w:tc>
        <w:tc>
          <w:tcPr>
            <w:tcW w:w="6510" w:type="dxa"/>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 Reklam veren gerçek veya tüzel kişileri,</w:t>
            </w:r>
          </w:p>
        </w:tc>
      </w:tr>
    </w:tbl>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roofErr w:type="gramStart"/>
      <w:r w:rsidRPr="00BB4F26">
        <w:rPr>
          <w:rFonts w:ascii="Times New Roman" w:eastAsia="Times New Roman" w:hAnsi="Times New Roman" w:cs="Times New Roman"/>
          <w:color w:val="000000"/>
          <w:sz w:val="20"/>
          <w:szCs w:val="20"/>
          <w:lang w:eastAsia="tr-TR"/>
        </w:rPr>
        <w:t>ifade</w:t>
      </w:r>
      <w:proofErr w:type="gramEnd"/>
      <w:r w:rsidRPr="00BB4F26">
        <w:rPr>
          <w:rFonts w:ascii="Times New Roman" w:eastAsia="Times New Roman" w:hAnsi="Times New Roman" w:cs="Times New Roman"/>
          <w:color w:val="000000"/>
          <w:sz w:val="20"/>
          <w:szCs w:val="20"/>
          <w:lang w:eastAsia="tr-TR"/>
        </w:rPr>
        <w:t xml:space="preserve"> eder.</w:t>
      </w:r>
    </w:p>
    <w:p w:rsid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bookmarkStart w:id="1" w:name="_GoBack"/>
      <w:bookmarkEnd w:id="1"/>
      <w:r w:rsidRPr="00BB4F26">
        <w:rPr>
          <w:rFonts w:ascii="Times New Roman" w:eastAsia="Times New Roman" w:hAnsi="Times New Roman" w:cs="Times New Roman"/>
          <w:color w:val="000000"/>
          <w:sz w:val="20"/>
          <w:szCs w:val="20"/>
          <w:lang w:eastAsia="tr-TR"/>
        </w:rPr>
        <w:lastRenderedPageBreak/>
        <w:t>İKİNCİ BÖLÜM</w:t>
      </w: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Esas Hükümler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Reklam Esasları</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5 —</w:t>
      </w:r>
      <w:r w:rsidRPr="00BB4F26">
        <w:rPr>
          <w:rFonts w:ascii="Times New Roman" w:eastAsia="Times New Roman" w:hAnsi="Times New Roman" w:cs="Times New Roman"/>
          <w:color w:val="000000"/>
          <w:sz w:val="20"/>
          <w:szCs w:val="20"/>
          <w:lang w:eastAsia="tr-TR"/>
        </w:rPr>
        <w:t> Spor kulüpleri ile ferdi sporcular, Genel Müdürlüğün mülkiyeti ve/veya kullanımında bulunan spor tesislerinde yapılacak spor faaliyetleri ile Genel Müdürlüğün gözetim ve denetiminde düzenlenecek olan spor organizasyonlarında her türlü spor malzemeleri ile araç ve gereçlerine bu Yönetmelik hükümlerine uymak kaydıyla reklam alabilirler.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t>Ferdi sporcular ilgili Federasyonun izni, kulüp sporcularından ferdi anlaşma yapmak isteyenler ise kulübünün izni ile reklam alabilirler.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Reklam Ölçüleri</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6 —</w:t>
      </w:r>
      <w:r w:rsidRPr="00BB4F26">
        <w:rPr>
          <w:rFonts w:ascii="Times New Roman" w:eastAsia="Times New Roman" w:hAnsi="Times New Roman" w:cs="Times New Roman"/>
          <w:color w:val="000000"/>
          <w:sz w:val="20"/>
          <w:szCs w:val="20"/>
          <w:lang w:eastAsia="tr-TR"/>
        </w:rPr>
        <w:t> Reklamlar; ilgili spor dalının bağlı olduğu uluslararası federasyon tarafından izin verilen şekil ve ölçülere uygun olacaktır.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Yasaklar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7 —</w:t>
      </w:r>
      <w:r w:rsidRPr="00BB4F26">
        <w:rPr>
          <w:rFonts w:ascii="Times New Roman" w:eastAsia="Times New Roman" w:hAnsi="Times New Roman" w:cs="Times New Roman"/>
          <w:color w:val="000000"/>
          <w:sz w:val="20"/>
          <w:szCs w:val="20"/>
          <w:lang w:eastAsia="tr-TR"/>
        </w:rPr>
        <w:t> Reklamların genel ahlak, adaba ve mevzuata aykırı düşmemesi esastır.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Kanunlarla yasaklanan alkollü içkiler, sigara </w:t>
      </w:r>
      <w:proofErr w:type="spellStart"/>
      <w:r w:rsidRPr="00BB4F26">
        <w:rPr>
          <w:rFonts w:ascii="Times New Roman" w:eastAsia="Times New Roman" w:hAnsi="Times New Roman" w:cs="Times New Roman"/>
          <w:color w:val="000000"/>
          <w:sz w:val="20"/>
          <w:szCs w:val="20"/>
          <w:lang w:eastAsia="tr-TR"/>
        </w:rPr>
        <w:t>vb</w:t>
      </w:r>
      <w:proofErr w:type="spellEnd"/>
      <w:r w:rsidRPr="00BB4F26">
        <w:rPr>
          <w:rFonts w:ascii="Times New Roman" w:eastAsia="Times New Roman" w:hAnsi="Times New Roman" w:cs="Times New Roman"/>
          <w:color w:val="000000"/>
          <w:sz w:val="20"/>
          <w:szCs w:val="20"/>
          <w:lang w:eastAsia="tr-TR"/>
        </w:rPr>
        <w:t>.’</w:t>
      </w:r>
      <w:proofErr w:type="spellStart"/>
      <w:r w:rsidRPr="00BB4F26">
        <w:rPr>
          <w:rFonts w:ascii="Times New Roman" w:eastAsia="Times New Roman" w:hAnsi="Times New Roman" w:cs="Times New Roman"/>
          <w:color w:val="000000"/>
          <w:sz w:val="20"/>
          <w:szCs w:val="20"/>
          <w:lang w:eastAsia="tr-TR"/>
        </w:rPr>
        <w:t>nin</w:t>
      </w:r>
      <w:proofErr w:type="spellEnd"/>
      <w:r w:rsidRPr="00BB4F26">
        <w:rPr>
          <w:rFonts w:ascii="Times New Roman" w:eastAsia="Times New Roman" w:hAnsi="Times New Roman" w:cs="Times New Roman"/>
          <w:color w:val="000000"/>
          <w:sz w:val="20"/>
          <w:szCs w:val="20"/>
          <w:lang w:eastAsia="tr-TR"/>
        </w:rPr>
        <w:t xml:space="preserve"> reklamları yapılamaz.</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Uluslararası Müsabakalar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8 —</w:t>
      </w:r>
      <w:r w:rsidRPr="00BB4F26">
        <w:rPr>
          <w:rFonts w:ascii="Times New Roman" w:eastAsia="Times New Roman" w:hAnsi="Times New Roman" w:cs="Times New Roman"/>
          <w:color w:val="000000"/>
          <w:sz w:val="20"/>
          <w:szCs w:val="20"/>
          <w:lang w:eastAsia="tr-TR"/>
        </w:rPr>
        <w:t> Uluslararası federasyonların düzenlediği müsabakalara katılan takımlar ve sporcuların alacakları reklamlar konusunda uluslararası federasyonun reklam ile ilgili hükümleri saklıdır.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 xml:space="preserve">% 5 </w:t>
      </w:r>
      <w:proofErr w:type="spellStart"/>
      <w:r w:rsidRPr="00BB4F26">
        <w:rPr>
          <w:rFonts w:ascii="Times New Roman" w:eastAsia="Times New Roman" w:hAnsi="Times New Roman" w:cs="Times New Roman"/>
          <w:b/>
          <w:bCs/>
          <w:color w:val="000000"/>
          <w:sz w:val="20"/>
          <w:szCs w:val="20"/>
          <w:lang w:eastAsia="tr-TR"/>
        </w:rPr>
        <w:t>lik</w:t>
      </w:r>
      <w:proofErr w:type="spellEnd"/>
      <w:r w:rsidRPr="00BB4F26">
        <w:rPr>
          <w:rFonts w:ascii="Times New Roman" w:eastAsia="Times New Roman" w:hAnsi="Times New Roman" w:cs="Times New Roman"/>
          <w:b/>
          <w:bCs/>
          <w:color w:val="000000"/>
          <w:sz w:val="20"/>
          <w:szCs w:val="20"/>
          <w:lang w:eastAsia="tr-TR"/>
        </w:rPr>
        <w:t xml:space="preserve"> Reklam Bedeli</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9 —</w:t>
      </w:r>
      <w:r w:rsidRPr="00BB4F26">
        <w:rPr>
          <w:rFonts w:ascii="Times New Roman" w:eastAsia="Times New Roman" w:hAnsi="Times New Roman" w:cs="Times New Roman"/>
          <w:color w:val="000000"/>
          <w:sz w:val="20"/>
          <w:szCs w:val="20"/>
          <w:lang w:eastAsia="tr-TR"/>
        </w:rPr>
        <w:t> Spor kulüpleri ve sporcular ile reklam veren müşteriler arasında yapılan sözleşmelere göre, ödenecek reklam bedellerinin %5’i reklam sözleşmesinin yürürlüğe girdiği tarihi takip eden üç işgünü içinde spor kulüplerinin ve sporcuların tescilli bulunduğu il müdürlüğü hesabına makbuz karşılığı ödenerek sözleşmenin bir nüshasıyla birlikte il müdürlüğüne teslim edilir.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Sözleşmede; sözleşmenin geçerli olduğu müsabaka tarihleri, reklam bedeli, reklamda kullanılacak şekil, yazı vb. hususlar belirtilir.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%5 payın il müdürlüğü hesabına yatırıldığına dair makbuz ibraz edilmediği </w:t>
      </w:r>
      <w:proofErr w:type="gramStart"/>
      <w:r w:rsidRPr="00BB4F26">
        <w:rPr>
          <w:rFonts w:ascii="Times New Roman" w:eastAsia="Times New Roman" w:hAnsi="Times New Roman" w:cs="Times New Roman"/>
          <w:color w:val="000000"/>
          <w:sz w:val="20"/>
          <w:szCs w:val="20"/>
          <w:lang w:eastAsia="tr-TR"/>
        </w:rPr>
        <w:t>taktirde</w:t>
      </w:r>
      <w:proofErr w:type="gramEnd"/>
      <w:r w:rsidRPr="00BB4F26">
        <w:rPr>
          <w:rFonts w:ascii="Times New Roman" w:eastAsia="Times New Roman" w:hAnsi="Times New Roman" w:cs="Times New Roman"/>
          <w:color w:val="000000"/>
          <w:sz w:val="20"/>
          <w:szCs w:val="20"/>
          <w:lang w:eastAsia="tr-TR"/>
        </w:rPr>
        <w:t xml:space="preserve"> müşterinin reklamı kullanılamaz.</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Reklam Kullanma Belgesi</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10 —</w:t>
      </w:r>
      <w:r w:rsidRPr="00BB4F26">
        <w:rPr>
          <w:rFonts w:ascii="Times New Roman" w:eastAsia="Times New Roman" w:hAnsi="Times New Roman" w:cs="Times New Roman"/>
          <w:color w:val="000000"/>
          <w:sz w:val="20"/>
          <w:szCs w:val="20"/>
          <w:lang w:eastAsia="tr-TR"/>
        </w:rPr>
        <w:t> İl müdürlüğü, muhasebeden sorumlu şube müdürlüğünce iki nüsha halinde doldurularak hazırlanan Reklam Kullanma Belgesi (Ek-1) il müdürünce de imza ve tasdik edildikten sonra bir nüshası reklamı kullanacak spor kulübüne veya sporcuya verilir. Diğer nüshası da sözleşmeye eklenerek ilgili dosyasına konur.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Reklam kabul eden spor kulübü, kişiler veya sporcular Reklam Kullanma Belgesini tesis görevlisine ibraz etmedikçe ilgili reklam işaretleri ile müsabakalara katılamaz.</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İl Müdürlüğünün Sorumluluğu</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11 —</w:t>
      </w:r>
      <w:r w:rsidRPr="00BB4F26">
        <w:rPr>
          <w:rFonts w:ascii="Times New Roman" w:eastAsia="Times New Roman" w:hAnsi="Times New Roman" w:cs="Times New Roman"/>
          <w:color w:val="000000"/>
          <w:sz w:val="20"/>
          <w:szCs w:val="20"/>
          <w:lang w:eastAsia="tr-TR"/>
        </w:rPr>
        <w:t> Reklam kullanma belgesinin kontrolünden o faaliyet için görevlendirilen tesis sorumlusu personel, belgenin usulüne uygun düzenlenmesinden muhasebeden sorumlu şube müdürü ve il müdürü sorumludur.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t>Her hangi bir şekilde reklam bedelinin %5’inin ödenmemiş olması halinde, spor faaliyetlerinin yapıldığı il müdürlüğü ile spor kulübünün veya ferdi sporcunun tescilli bulunduğu il müdürlüğü bu tahsilatın temini ile yükümlü ve sorumludur.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İl müdürlüklerince tahsil edilen %5 paylar amatör sporun geliştirilmesi için ihtiyaç duyulan her türlü spor, araç-gereç ve malzeme alımlarında kullanılır.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Reklam Kabul Haklarının Kısıtlanması ve Geri Alınması</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12 —</w:t>
      </w:r>
      <w:r w:rsidRPr="00BB4F26">
        <w:rPr>
          <w:rFonts w:ascii="Times New Roman" w:eastAsia="Times New Roman" w:hAnsi="Times New Roman" w:cs="Times New Roman"/>
          <w:color w:val="000000"/>
          <w:sz w:val="20"/>
          <w:szCs w:val="20"/>
          <w:lang w:eastAsia="tr-TR"/>
        </w:rPr>
        <w:t> Spor federasyonları, il müdürlüğü ve Genel Müdürlükçe yapılan kontroller sonucunda reklamın kullanılmasını kısıtlamaya Genel Müdürlük yetkilidir. Bu gibi hallerde Genel Müdürlüğe hiçbir mali sorumluluk yüklenilmeyeceği gibi, bu hakkını kullanmasından dolayı Genel Müdürlükten her hangi bir talepte de bulunulamaz.</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Bu gibi durumlarda reklam verene karşı bu Yönetmeliği göstermeyen, yaptığı sözleşmede bu hususları belirtmeden reklam alan spor kulübü, kişi veya sporcu sorumludur.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t>Bu Yönetmelik hükümlerine uymayan spor kulüpleri, kişi veya sporcuların reklam kabul hakları Genel Müdürlükçe kısmen veya tamamen geri alınabilir.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İhtilaflar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13 —</w:t>
      </w:r>
      <w:r w:rsidRPr="00BB4F26">
        <w:rPr>
          <w:rFonts w:ascii="Times New Roman" w:eastAsia="Times New Roman" w:hAnsi="Times New Roman" w:cs="Times New Roman"/>
          <w:color w:val="000000"/>
          <w:sz w:val="20"/>
          <w:szCs w:val="20"/>
          <w:lang w:eastAsia="tr-TR"/>
        </w:rPr>
        <w:t>Reklam verenler ile spor kulüpleri, kişiler veya sporcular arasında bu Yönetmelik hükümlerinin uygulanmasından doğacak ihtilaflardan dolayı Genel Müdürlük, il müdürlükleri ve spor federasyonlarına herhangi bir yükümlülük yüklenemez.</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Yasal İşlem</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14 —</w:t>
      </w:r>
      <w:r w:rsidRPr="00BB4F26">
        <w:rPr>
          <w:rFonts w:ascii="Times New Roman" w:eastAsia="Times New Roman" w:hAnsi="Times New Roman" w:cs="Times New Roman"/>
          <w:color w:val="000000"/>
          <w:sz w:val="20"/>
          <w:szCs w:val="20"/>
          <w:lang w:eastAsia="tr-TR"/>
        </w:rPr>
        <w:t xml:space="preserve"> Reklam sözleşmelerinde yanlış bilgi verildiği yapılan araştırma ve tetkiklerde belirlendiği </w:t>
      </w:r>
      <w:proofErr w:type="gramStart"/>
      <w:r w:rsidRPr="00BB4F26">
        <w:rPr>
          <w:rFonts w:ascii="Times New Roman" w:eastAsia="Times New Roman" w:hAnsi="Times New Roman" w:cs="Times New Roman"/>
          <w:color w:val="000000"/>
          <w:sz w:val="20"/>
          <w:szCs w:val="20"/>
          <w:lang w:eastAsia="tr-TR"/>
        </w:rPr>
        <w:t>taktirde</w:t>
      </w:r>
      <w:proofErr w:type="gramEnd"/>
      <w:r w:rsidRPr="00BB4F26">
        <w:rPr>
          <w:rFonts w:ascii="Times New Roman" w:eastAsia="Times New Roman" w:hAnsi="Times New Roman" w:cs="Times New Roman"/>
          <w:color w:val="000000"/>
          <w:sz w:val="20"/>
          <w:szCs w:val="20"/>
          <w:lang w:eastAsia="tr-TR"/>
        </w:rPr>
        <w:t>, eksik ödenen miktar ödenmesi gereken tarihten itibaren ticari faizi ile birlikte ilgili spor kulübü, kişi veya sporcudan tahsil edilir. Gerektiğinde reklam veren müşteriler ile reklam alan kulüp, kişi veya sporcular hakkında yasal işleme başvurulur.</w:t>
      </w: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ÜÇÜNCÜ BÖLÜM</w:t>
      </w:r>
    </w:p>
    <w:p w:rsidR="00BB4F26" w:rsidRPr="00BB4F26" w:rsidRDefault="00BB4F26" w:rsidP="00BB4F26">
      <w:pPr>
        <w:spacing w:after="0" w:line="215" w:lineRule="atLeast"/>
        <w:ind w:firstLine="450"/>
        <w:jc w:val="center"/>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lastRenderedPageBreak/>
        <w:t>Son Hükümler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Yürürlükten Kaldırma</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15 — </w:t>
      </w:r>
      <w:proofErr w:type="gramStart"/>
      <w:r w:rsidRPr="00BB4F26">
        <w:rPr>
          <w:rFonts w:ascii="Times New Roman" w:eastAsia="Times New Roman" w:hAnsi="Times New Roman" w:cs="Times New Roman"/>
          <w:color w:val="000000"/>
          <w:sz w:val="20"/>
          <w:szCs w:val="20"/>
          <w:lang w:eastAsia="tr-TR"/>
        </w:rPr>
        <w:t>6/3/1980</w:t>
      </w:r>
      <w:proofErr w:type="gramEnd"/>
      <w:r w:rsidRPr="00BB4F26">
        <w:rPr>
          <w:rFonts w:ascii="Times New Roman" w:eastAsia="Times New Roman" w:hAnsi="Times New Roman" w:cs="Times New Roman"/>
          <w:color w:val="000000"/>
          <w:sz w:val="20"/>
          <w:szCs w:val="20"/>
          <w:lang w:eastAsia="tr-TR"/>
        </w:rPr>
        <w:t xml:space="preserve"> tarihli ve 16921 sayılı Resmî </w:t>
      </w:r>
      <w:proofErr w:type="spellStart"/>
      <w:r w:rsidRPr="00BB4F26">
        <w:rPr>
          <w:rFonts w:ascii="Times New Roman" w:eastAsia="Times New Roman" w:hAnsi="Times New Roman" w:cs="Times New Roman"/>
          <w:color w:val="000000"/>
          <w:sz w:val="20"/>
          <w:szCs w:val="20"/>
          <w:lang w:eastAsia="tr-TR"/>
        </w:rPr>
        <w:t>Gazete’de</w:t>
      </w:r>
      <w:proofErr w:type="spellEnd"/>
      <w:r w:rsidRPr="00BB4F26">
        <w:rPr>
          <w:rFonts w:ascii="Times New Roman" w:eastAsia="Times New Roman" w:hAnsi="Times New Roman" w:cs="Times New Roman"/>
          <w:color w:val="000000"/>
          <w:sz w:val="20"/>
          <w:szCs w:val="20"/>
          <w:lang w:eastAsia="tr-TR"/>
        </w:rPr>
        <w:t xml:space="preserve"> yayımlanan Profesyonel Futbol Takımı Bulunan Kulüplerin Forma ve Eşofmanlarında Reklam Yapılması Hakkında Yönetmelik ile 1/10/1981 tarihli ve 17475 sayılı Resmî </w:t>
      </w:r>
      <w:proofErr w:type="spellStart"/>
      <w:r w:rsidRPr="00BB4F26">
        <w:rPr>
          <w:rFonts w:ascii="Times New Roman" w:eastAsia="Times New Roman" w:hAnsi="Times New Roman" w:cs="Times New Roman"/>
          <w:color w:val="000000"/>
          <w:sz w:val="20"/>
          <w:szCs w:val="20"/>
          <w:lang w:eastAsia="tr-TR"/>
        </w:rPr>
        <w:t>Gazete’de</w:t>
      </w:r>
      <w:proofErr w:type="spellEnd"/>
      <w:r w:rsidRPr="00BB4F26">
        <w:rPr>
          <w:rFonts w:ascii="Times New Roman" w:eastAsia="Times New Roman" w:hAnsi="Times New Roman" w:cs="Times New Roman"/>
          <w:color w:val="000000"/>
          <w:sz w:val="20"/>
          <w:szCs w:val="20"/>
          <w:lang w:eastAsia="tr-TR"/>
        </w:rPr>
        <w:t xml:space="preserve"> yayımlanan Beden Terbiyesi Genel Müdürlüğü Spor Faaliyetlerinde Sporcuların Forma ve Eşofmanlarına Reklam Konulmasına İlişkin Yönetmelik ve ilgili talimat yürürlükten kaldırılmıştır.</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Geçici Madde 1 — </w:t>
      </w:r>
      <w:proofErr w:type="gramStart"/>
      <w:r w:rsidRPr="00BB4F26">
        <w:rPr>
          <w:rFonts w:ascii="Times New Roman" w:eastAsia="Times New Roman" w:hAnsi="Times New Roman" w:cs="Times New Roman"/>
          <w:color w:val="000000"/>
          <w:sz w:val="20"/>
          <w:szCs w:val="20"/>
          <w:lang w:eastAsia="tr-TR"/>
        </w:rPr>
        <w:t>6/3/1980</w:t>
      </w:r>
      <w:proofErr w:type="gramEnd"/>
      <w:r w:rsidRPr="00BB4F26">
        <w:rPr>
          <w:rFonts w:ascii="Times New Roman" w:eastAsia="Times New Roman" w:hAnsi="Times New Roman" w:cs="Times New Roman"/>
          <w:color w:val="000000"/>
          <w:sz w:val="20"/>
          <w:szCs w:val="20"/>
          <w:lang w:eastAsia="tr-TR"/>
        </w:rPr>
        <w:t xml:space="preserve"> tarihli ve 16921 sayılı Resmî </w:t>
      </w:r>
      <w:proofErr w:type="spellStart"/>
      <w:r w:rsidRPr="00BB4F26">
        <w:rPr>
          <w:rFonts w:ascii="Times New Roman" w:eastAsia="Times New Roman" w:hAnsi="Times New Roman" w:cs="Times New Roman"/>
          <w:color w:val="000000"/>
          <w:sz w:val="20"/>
          <w:szCs w:val="20"/>
          <w:lang w:eastAsia="tr-TR"/>
        </w:rPr>
        <w:t>Gazete’de</w:t>
      </w:r>
      <w:proofErr w:type="spellEnd"/>
      <w:r w:rsidRPr="00BB4F26">
        <w:rPr>
          <w:rFonts w:ascii="Times New Roman" w:eastAsia="Times New Roman" w:hAnsi="Times New Roman" w:cs="Times New Roman"/>
          <w:color w:val="000000"/>
          <w:sz w:val="20"/>
          <w:szCs w:val="20"/>
          <w:lang w:eastAsia="tr-TR"/>
        </w:rPr>
        <w:t xml:space="preserve"> yayımlanan Profesyonel Futbol Takımı Bulunan Kulüplerin Forma ve Eşofmanlarında Reklam Yapılması Hakkında Yönetmelik ile 1/10/1981 tarihli ve 17475 sayılı Resmî </w:t>
      </w:r>
      <w:proofErr w:type="spellStart"/>
      <w:r w:rsidRPr="00BB4F26">
        <w:rPr>
          <w:rFonts w:ascii="Times New Roman" w:eastAsia="Times New Roman" w:hAnsi="Times New Roman" w:cs="Times New Roman"/>
          <w:color w:val="000000"/>
          <w:sz w:val="20"/>
          <w:szCs w:val="20"/>
          <w:lang w:eastAsia="tr-TR"/>
        </w:rPr>
        <w:t>Gazete’de</w:t>
      </w:r>
      <w:proofErr w:type="spellEnd"/>
      <w:r w:rsidRPr="00BB4F26">
        <w:rPr>
          <w:rFonts w:ascii="Times New Roman" w:eastAsia="Times New Roman" w:hAnsi="Times New Roman" w:cs="Times New Roman"/>
          <w:color w:val="000000"/>
          <w:sz w:val="20"/>
          <w:szCs w:val="20"/>
          <w:lang w:eastAsia="tr-TR"/>
        </w:rPr>
        <w:t xml:space="preserve"> yayımlanan Beden Terbiyesi Genel Müdürlüğü Spor Faaliyetlerinde Sporcuların Forma ve Eşofmanlarına Reklam Konulmasına İlişkin Yönetmelik ve ilgili talimat uyarınca reklam sözleşmesi imzalamış ancak %5’lik payı yatırmamış olanlar, bu Yönetmeliğin yayımı tarihinden itibaren altmış gün içinde bu payı yatırdıkları takdirde bu Yönetmeliğin 14 üncü maddesindeki ticari faiz uygulanmaz.</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Yürürlük</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16 —</w:t>
      </w:r>
      <w:r w:rsidRPr="00BB4F26">
        <w:rPr>
          <w:rFonts w:ascii="Times New Roman" w:eastAsia="Times New Roman" w:hAnsi="Times New Roman" w:cs="Times New Roman"/>
          <w:color w:val="000000"/>
          <w:sz w:val="20"/>
          <w:szCs w:val="20"/>
          <w:lang w:eastAsia="tr-TR"/>
        </w:rPr>
        <w:t> Bu Yönetmelik yayımı tarihinde yürürlüğe girer.</w:t>
      </w:r>
    </w:p>
    <w:p w:rsidR="00BB4F26" w:rsidRPr="00BB4F26" w:rsidRDefault="00BB4F26" w:rsidP="00BB4F26">
      <w:pPr>
        <w:spacing w:after="0" w:line="215" w:lineRule="atLeast"/>
        <w:ind w:firstLine="450"/>
        <w:rPr>
          <w:rFonts w:ascii="Times New Roman" w:eastAsia="Times New Roman" w:hAnsi="Times New Roman" w:cs="Times New Roman"/>
          <w:b/>
          <w:bCs/>
          <w:color w:val="000000"/>
          <w:sz w:val="20"/>
          <w:szCs w:val="20"/>
          <w:lang w:eastAsia="tr-TR"/>
        </w:rPr>
      </w:pPr>
      <w:r w:rsidRPr="00BB4F26">
        <w:rPr>
          <w:rFonts w:ascii="Times New Roman" w:eastAsia="Times New Roman" w:hAnsi="Times New Roman" w:cs="Times New Roman"/>
          <w:b/>
          <w:bCs/>
          <w:color w:val="000000"/>
          <w:sz w:val="20"/>
          <w:szCs w:val="20"/>
          <w:lang w:eastAsia="tr-TR"/>
        </w:rPr>
        <w:t>Yürütme</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b/>
          <w:bCs/>
          <w:color w:val="000000"/>
          <w:sz w:val="20"/>
          <w:szCs w:val="20"/>
          <w:lang w:eastAsia="tr-TR"/>
        </w:rPr>
        <w:t>Madde 17 —</w:t>
      </w:r>
      <w:r w:rsidRPr="00BB4F26">
        <w:rPr>
          <w:rFonts w:ascii="Times New Roman" w:eastAsia="Times New Roman" w:hAnsi="Times New Roman" w:cs="Times New Roman"/>
          <w:color w:val="000000"/>
          <w:sz w:val="20"/>
          <w:szCs w:val="20"/>
          <w:lang w:eastAsia="tr-TR"/>
        </w:rPr>
        <w:t> Bu Yönetmelik hükümlerini Gençlik ve Spor Genel Müdürü yürütür.</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(Ek –1)</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                                                                                                                                                    </w:t>
      </w:r>
      <w:proofErr w:type="gramStart"/>
      <w:r w:rsidRPr="00BB4F26">
        <w:rPr>
          <w:rFonts w:ascii="Times New Roman" w:eastAsia="Times New Roman" w:hAnsi="Times New Roman" w:cs="Times New Roman"/>
          <w:color w:val="000000"/>
          <w:sz w:val="20"/>
          <w:szCs w:val="20"/>
          <w:lang w:eastAsia="tr-TR"/>
        </w:rPr>
        <w:t>Tarih :</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                                                                                                                                                    </w:t>
      </w:r>
      <w:proofErr w:type="gramStart"/>
      <w:r w:rsidRPr="00BB4F26">
        <w:rPr>
          <w:rFonts w:ascii="Times New Roman" w:eastAsia="Times New Roman" w:hAnsi="Times New Roman" w:cs="Times New Roman"/>
          <w:color w:val="000000"/>
          <w:sz w:val="20"/>
          <w:szCs w:val="20"/>
          <w:lang w:eastAsia="tr-TR"/>
        </w:rPr>
        <w:t>Sayı   :</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64" w:lineRule="atLeast"/>
        <w:ind w:firstLine="450"/>
        <w:jc w:val="center"/>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lastRenderedPageBreak/>
        <w:t>REKLAM KULLANMA BELGESİ</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İli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Reklam Veren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Reklam Alan Spor Kulübü veya</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t xml:space="preserve">Kişinin İsmi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Reklam Başlama ve Bitiş Tarihleri     : Başlama Tarihi </w:t>
      </w:r>
      <w:proofErr w:type="gramStart"/>
      <w:r w:rsidRPr="00BB4F26">
        <w:rPr>
          <w:rFonts w:ascii="Times New Roman" w:eastAsia="Times New Roman" w:hAnsi="Times New Roman" w:cs="Times New Roman"/>
          <w:color w:val="000000"/>
          <w:sz w:val="20"/>
          <w:szCs w:val="20"/>
          <w:lang w:eastAsia="tr-TR"/>
        </w:rPr>
        <w:t>......................</w:t>
      </w:r>
      <w:proofErr w:type="gramEnd"/>
      <w:r w:rsidRPr="00BB4F26">
        <w:rPr>
          <w:rFonts w:ascii="Times New Roman" w:eastAsia="Times New Roman" w:hAnsi="Times New Roman" w:cs="Times New Roman"/>
          <w:color w:val="000000"/>
          <w:sz w:val="20"/>
          <w:szCs w:val="20"/>
          <w:lang w:eastAsia="tr-TR"/>
        </w:rPr>
        <w:t>Bitiş Tarihi.......................</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64" w:lineRule="atLeast"/>
        <w:ind w:firstLine="450"/>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0"/>
          <w:szCs w:val="20"/>
          <w:lang w:eastAsia="tr-TR"/>
        </w:rPr>
        <w:t xml:space="preserve">Yatırılan %5 Pay Makbuz No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Reklam Yazı ve İşareti Hakkında</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Kısa Bilgi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                                                               </w:t>
      </w:r>
      <w:proofErr w:type="gramStart"/>
      <w:r w:rsidRPr="00BB4F26">
        <w:rPr>
          <w:rFonts w:ascii="Times New Roman" w:eastAsia="Times New Roman" w:hAnsi="Times New Roman" w:cs="Times New Roman"/>
          <w:color w:val="000000"/>
          <w:sz w:val="20"/>
          <w:szCs w:val="20"/>
          <w:lang w:eastAsia="tr-TR"/>
        </w:rPr>
        <w:t>..............................................................................................</w:t>
      </w:r>
      <w:proofErr w:type="gramEnd"/>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xml:space="preserve">                                                               </w:t>
      </w:r>
      <w:proofErr w:type="gramStart"/>
      <w:r w:rsidRPr="00BB4F26">
        <w:rPr>
          <w:rFonts w:ascii="Times New Roman" w:eastAsia="Times New Roman" w:hAnsi="Times New Roman" w:cs="Times New Roman"/>
          <w:color w:val="000000"/>
          <w:sz w:val="20"/>
          <w:szCs w:val="20"/>
          <w:lang w:eastAsia="tr-TR"/>
        </w:rPr>
        <w:t>..............................................................................................</w:t>
      </w:r>
      <w:proofErr w:type="gramEnd"/>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p w:rsidR="00BB4F26" w:rsidRPr="00BB4F26" w:rsidRDefault="00BB4F26" w:rsidP="00BB4F26">
      <w:pPr>
        <w:spacing w:after="0" w:line="215" w:lineRule="atLeast"/>
        <w:ind w:firstLine="450"/>
        <w:rPr>
          <w:rFonts w:ascii="Times New Roman" w:eastAsia="Times New Roman" w:hAnsi="Times New Roman" w:cs="Times New Roman"/>
          <w:color w:val="000000"/>
          <w:sz w:val="20"/>
          <w:szCs w:val="20"/>
          <w:lang w:eastAsia="tr-TR"/>
        </w:rPr>
      </w:pPr>
      <w:r w:rsidRPr="00BB4F26">
        <w:rPr>
          <w:rFonts w:ascii="Times New Roman" w:eastAsia="Times New Roman" w:hAnsi="Times New Roman" w:cs="Times New Roman"/>
          <w:color w:val="000000"/>
          <w:sz w:val="20"/>
          <w:szCs w:val="20"/>
          <w:lang w:eastAsia="tr-TR"/>
        </w:rPr>
        <w:t> </w:t>
      </w:r>
    </w:p>
    <w:tbl>
      <w:tblPr>
        <w:tblW w:w="8655"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4068"/>
        <w:gridCol w:w="4587"/>
      </w:tblGrid>
      <w:tr w:rsidR="00BB4F26" w:rsidRPr="00BB4F26" w:rsidTr="00BB4F26">
        <w:trPr>
          <w:tblCellSpacing w:w="0" w:type="dxa"/>
        </w:trPr>
        <w:tc>
          <w:tcPr>
            <w:tcW w:w="23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Muhasebeden Sorumlu Şube Müdürü</w:t>
            </w:r>
          </w:p>
        </w:tc>
        <w:tc>
          <w:tcPr>
            <w:tcW w:w="26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İl Gençlik ve Spor Müdürü</w:t>
            </w:r>
          </w:p>
        </w:tc>
      </w:tr>
      <w:tr w:rsidR="00BB4F26" w:rsidRPr="00BB4F26" w:rsidTr="00BB4F26">
        <w:trPr>
          <w:tblCellSpacing w:w="0" w:type="dxa"/>
        </w:trPr>
        <w:tc>
          <w:tcPr>
            <w:tcW w:w="23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(İmza)</w:t>
            </w:r>
          </w:p>
        </w:tc>
        <w:tc>
          <w:tcPr>
            <w:tcW w:w="26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(İmza-Mühür)</w:t>
            </w:r>
          </w:p>
        </w:tc>
      </w:tr>
      <w:tr w:rsidR="00BB4F26" w:rsidRPr="00BB4F26" w:rsidTr="00BB4F26">
        <w:trPr>
          <w:tblCellSpacing w:w="0" w:type="dxa"/>
        </w:trPr>
        <w:tc>
          <w:tcPr>
            <w:tcW w:w="23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Adı ve Soyadı</w:t>
            </w:r>
          </w:p>
        </w:tc>
        <w:tc>
          <w:tcPr>
            <w:tcW w:w="2650" w:type="pct"/>
            <w:tcBorders>
              <w:top w:val="outset" w:sz="6" w:space="0" w:color="FFFFFF"/>
              <w:left w:val="outset" w:sz="6" w:space="0" w:color="FFFFFF"/>
              <w:bottom w:val="outset" w:sz="6" w:space="0" w:color="FFFFFF"/>
              <w:right w:val="outset" w:sz="6" w:space="0" w:color="FFFFFF"/>
            </w:tcBorders>
            <w:hideMark/>
          </w:tcPr>
          <w:p w:rsidR="00BB4F26" w:rsidRPr="00BB4F26" w:rsidRDefault="00BB4F26" w:rsidP="00BB4F26">
            <w:pPr>
              <w:spacing w:after="0" w:line="264" w:lineRule="atLeast"/>
              <w:ind w:firstLine="450"/>
              <w:jc w:val="center"/>
              <w:rPr>
                <w:rFonts w:ascii="Times New Roman" w:eastAsia="Times New Roman" w:hAnsi="Times New Roman" w:cs="Times New Roman"/>
                <w:sz w:val="24"/>
                <w:szCs w:val="24"/>
                <w:lang w:eastAsia="tr-TR"/>
              </w:rPr>
            </w:pPr>
            <w:r w:rsidRPr="00BB4F26">
              <w:rPr>
                <w:rFonts w:ascii="Times New Roman" w:eastAsia="Times New Roman" w:hAnsi="Times New Roman" w:cs="Times New Roman"/>
                <w:sz w:val="20"/>
                <w:szCs w:val="20"/>
                <w:lang w:eastAsia="tr-TR"/>
              </w:rPr>
              <w:t>Adı ve Soyadı</w:t>
            </w:r>
          </w:p>
        </w:tc>
      </w:tr>
    </w:tbl>
    <w:p w:rsidR="00BB4F26" w:rsidRPr="00BB4F26" w:rsidRDefault="00BB4F26" w:rsidP="00BB4F26">
      <w:pPr>
        <w:spacing w:after="0" w:line="264" w:lineRule="atLeast"/>
        <w:rPr>
          <w:rFonts w:ascii="Times New Roman" w:eastAsia="Times New Roman" w:hAnsi="Times New Roman" w:cs="Times New Roman"/>
          <w:color w:val="000000"/>
          <w:sz w:val="27"/>
          <w:szCs w:val="27"/>
          <w:lang w:eastAsia="tr-TR"/>
        </w:rPr>
      </w:pPr>
      <w:r w:rsidRPr="00BB4F26">
        <w:rPr>
          <w:rFonts w:ascii="Times New Roman" w:eastAsia="Times New Roman" w:hAnsi="Times New Roman" w:cs="Times New Roman"/>
          <w:color w:val="000000"/>
          <w:sz w:val="27"/>
          <w:szCs w:val="27"/>
          <w:lang w:eastAsia="tr-TR"/>
        </w:rPr>
        <w:t> </w:t>
      </w:r>
    </w:p>
    <w:p w:rsidR="005933EB" w:rsidRDefault="00BB4F26"/>
    <w:sectPr w:rsidR="005933EB" w:rsidSect="00BB4F26">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26"/>
    <w:rsid w:val="007A1E56"/>
    <w:rsid w:val="00BB4F26"/>
    <w:rsid w:val="00F5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083F-FD7F-4A5A-8F0D-E8D49175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c:creator>
  <cp:keywords/>
  <dc:description/>
  <cp:lastModifiedBy>ziya</cp:lastModifiedBy>
  <cp:revision>1</cp:revision>
  <dcterms:created xsi:type="dcterms:W3CDTF">2014-08-12T07:09:00Z</dcterms:created>
  <dcterms:modified xsi:type="dcterms:W3CDTF">2014-08-12T07:10:00Z</dcterms:modified>
</cp:coreProperties>
</file>